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6E2A0" w14:textId="77777777" w:rsidR="00EC0233" w:rsidRPr="00F97C72" w:rsidRDefault="00EC0233" w:rsidP="00EC0233">
      <w:pPr>
        <w:spacing w:before="0"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F97C72">
        <w:rPr>
          <w:rFonts w:ascii="Tahoma" w:hAnsi="Tahoma" w:cs="Tahoma"/>
          <w:color w:val="000000"/>
          <w:sz w:val="20"/>
          <w:szCs w:val="20"/>
        </w:rPr>
        <w:t>Załącznik nr 3</w:t>
      </w:r>
    </w:p>
    <w:p w14:paraId="6C10E6C5" w14:textId="77777777" w:rsidR="00EC0233" w:rsidRPr="00F97C72" w:rsidRDefault="00EC0233" w:rsidP="00EC0233">
      <w:pPr>
        <w:spacing w:before="0"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F97C72">
        <w:rPr>
          <w:rFonts w:ascii="Tahoma" w:hAnsi="Tahoma" w:cs="Tahoma"/>
          <w:color w:val="000000"/>
          <w:sz w:val="20"/>
          <w:szCs w:val="20"/>
        </w:rPr>
        <w:t>do zapytania ofertowego nr RGK.271.2.3.2025</w:t>
      </w:r>
    </w:p>
    <w:p w14:paraId="32B00974" w14:textId="77777777" w:rsidR="00EC0233" w:rsidRPr="00F97C72" w:rsidRDefault="00EC0233" w:rsidP="00EC0233">
      <w:pPr>
        <w:shd w:val="solid" w:color="FFFFFF" w:fill="FFFFFF"/>
        <w:tabs>
          <w:tab w:val="left" w:pos="360"/>
        </w:tabs>
        <w:spacing w:before="0"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66785B4" w14:textId="77777777" w:rsidR="00EC0233" w:rsidRPr="00EB042F" w:rsidRDefault="00EC0233" w:rsidP="00EC0233">
      <w:pPr>
        <w:shd w:val="solid" w:color="FFFFFF" w:fill="FFFFFF"/>
        <w:tabs>
          <w:tab w:val="left" w:pos="360"/>
        </w:tabs>
        <w:spacing w:before="0" w:after="0" w:line="240" w:lineRule="auto"/>
        <w:jc w:val="center"/>
        <w:rPr>
          <w:rFonts w:ascii="Tahoma" w:hAnsi="Tahoma" w:cs="Tahoma"/>
          <w:b/>
          <w:bCs/>
        </w:rPr>
      </w:pPr>
      <w:r w:rsidRPr="00EB042F">
        <w:rPr>
          <w:rFonts w:ascii="Tahoma" w:hAnsi="Tahoma" w:cs="Tahoma"/>
          <w:b/>
          <w:bCs/>
        </w:rPr>
        <w:t>SZCZEGÓŁOWY OPIS PRZEDMIOTU ZAMÓWIENIA</w:t>
      </w:r>
    </w:p>
    <w:p w14:paraId="6C8106B5" w14:textId="77777777" w:rsidR="00EC0233" w:rsidRPr="00EB042F" w:rsidRDefault="00EC0233" w:rsidP="00EC0233">
      <w:pPr>
        <w:shd w:val="solid" w:color="FFFFFF" w:fill="FFFFFF"/>
        <w:tabs>
          <w:tab w:val="left" w:pos="360"/>
        </w:tabs>
        <w:spacing w:before="0" w:after="0" w:line="240" w:lineRule="auto"/>
        <w:jc w:val="center"/>
        <w:rPr>
          <w:rFonts w:ascii="Tahoma" w:hAnsi="Tahoma" w:cs="Tahoma"/>
        </w:rPr>
      </w:pPr>
    </w:p>
    <w:p w14:paraId="2CEB3010" w14:textId="77777777" w:rsidR="00EC0233" w:rsidRPr="00EB042F" w:rsidRDefault="00EC0233" w:rsidP="00EC0233">
      <w:pPr>
        <w:shd w:val="solid" w:color="FFFFFF" w:fill="FFFFFF"/>
        <w:tabs>
          <w:tab w:val="left" w:pos="360"/>
        </w:tabs>
        <w:spacing w:before="0" w:after="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„Zakup i d</w:t>
      </w:r>
      <w:r w:rsidRPr="00EB042F">
        <w:rPr>
          <w:rFonts w:ascii="Tahoma" w:hAnsi="Tahoma" w:cs="Tahoma"/>
          <w:b/>
          <w:bCs/>
        </w:rPr>
        <w:t>ostawa agr</w:t>
      </w:r>
      <w:bookmarkStart w:id="0" w:name="_GoBack"/>
      <w:bookmarkEnd w:id="0"/>
      <w:r w:rsidRPr="00EB042F">
        <w:rPr>
          <w:rFonts w:ascii="Tahoma" w:hAnsi="Tahoma" w:cs="Tahoma"/>
          <w:b/>
          <w:bCs/>
        </w:rPr>
        <w:t>egatu prądotwórczego</w:t>
      </w:r>
      <w:r>
        <w:rPr>
          <w:rFonts w:ascii="Tahoma" w:hAnsi="Tahoma" w:cs="Tahoma"/>
          <w:b/>
          <w:bCs/>
        </w:rPr>
        <w:t>”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EC0233" w:rsidRPr="009D1B1A" w14:paraId="24AB287C" w14:textId="77777777" w:rsidTr="002A3FAD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62E98DC" w14:textId="77777777" w:rsidR="00EC0233" w:rsidRPr="009D1B1A" w:rsidRDefault="00EC0233" w:rsidP="002A3FAD">
            <w:pPr>
              <w:pStyle w:val="NormalnyWeb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Dane techniczne agregatu</w:t>
            </w:r>
          </w:p>
        </w:tc>
      </w:tr>
      <w:tr w:rsidR="00EC0233" w:rsidRPr="009D1B1A" w14:paraId="2516378C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CDA7D" w14:textId="77777777" w:rsidR="00EC0233" w:rsidRPr="009D1B1A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Rok produkcji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6C527" w14:textId="77777777" w:rsidR="00EC0233" w:rsidRPr="009D1B1A" w:rsidRDefault="00EC0233" w:rsidP="002A3FAD">
            <w:pPr>
              <w:pStyle w:val="NormalnyWeb"/>
              <w:ind w:left="26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2025</w:t>
            </w:r>
          </w:p>
        </w:tc>
      </w:tr>
      <w:tr w:rsidR="00EC0233" w:rsidRPr="009D1B1A" w14:paraId="4E002B9E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DA92F" w14:textId="77777777" w:rsidR="00EC0233" w:rsidRPr="009D1B1A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Gwarancja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5A2D" w14:textId="77777777" w:rsidR="00EC0233" w:rsidRPr="009D1B1A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 xml:space="preserve">min. </w:t>
            </w:r>
            <w:r>
              <w:rPr>
                <w:rFonts w:ascii="Tahoma" w:hAnsi="Tahoma" w:cs="Tahoma"/>
                <w:sz w:val="22"/>
                <w:szCs w:val="22"/>
              </w:rPr>
              <w:t>36</w:t>
            </w:r>
            <w:r w:rsidRPr="009D1B1A">
              <w:rPr>
                <w:rFonts w:ascii="Tahoma" w:hAnsi="Tahoma" w:cs="Tahoma"/>
                <w:sz w:val="22"/>
                <w:szCs w:val="22"/>
              </w:rPr>
              <w:t xml:space="preserve"> miesi</w:t>
            </w:r>
            <w:r>
              <w:rPr>
                <w:rFonts w:ascii="Tahoma" w:hAnsi="Tahoma" w:cs="Tahoma"/>
                <w:sz w:val="22"/>
                <w:szCs w:val="22"/>
              </w:rPr>
              <w:t>ę</w:t>
            </w:r>
            <w:r w:rsidRPr="009D1B1A">
              <w:rPr>
                <w:rFonts w:ascii="Tahoma" w:hAnsi="Tahoma" w:cs="Tahoma"/>
                <w:sz w:val="22"/>
                <w:szCs w:val="22"/>
              </w:rPr>
              <w:t>c</w:t>
            </w:r>
            <w:r>
              <w:rPr>
                <w:rFonts w:ascii="Tahoma" w:hAnsi="Tahoma" w:cs="Tahoma"/>
                <w:sz w:val="22"/>
                <w:szCs w:val="22"/>
              </w:rPr>
              <w:t>y</w:t>
            </w:r>
          </w:p>
        </w:tc>
      </w:tr>
      <w:tr w:rsidR="00EC0233" w:rsidRPr="009D1B1A" w14:paraId="3A145BE2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619DF" w14:textId="77777777" w:rsidR="00EC0233" w:rsidRPr="009D1B1A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Moc znamionowa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B792B" w14:textId="77777777" w:rsidR="00EC0233" w:rsidRPr="009D1B1A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min. 55 kVA/45 kW</w:t>
            </w:r>
          </w:p>
        </w:tc>
      </w:tr>
      <w:tr w:rsidR="00EC0233" w:rsidRPr="009D1B1A" w14:paraId="2B4B581E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5D135" w14:textId="77777777" w:rsidR="00EC0233" w:rsidRPr="004C44C3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  <w:highlight w:val="green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Ciśnienie akustyczne z 7m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7AB81" w14:textId="77777777" w:rsidR="00EC0233" w:rsidRPr="001C2554" w:rsidRDefault="00EC0233" w:rsidP="002A3FAD">
            <w:pPr>
              <w:pStyle w:val="NormalnyWeb"/>
              <w:ind w:left="4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 xml:space="preserve">maks. 80 </w:t>
            </w:r>
            <w:proofErr w:type="spellStart"/>
            <w:r w:rsidRPr="001C2554">
              <w:rPr>
                <w:rFonts w:ascii="Tahoma" w:hAnsi="Tahoma" w:cs="Tahoma"/>
                <w:sz w:val="22"/>
                <w:szCs w:val="22"/>
              </w:rPr>
              <w:t>dB</w:t>
            </w:r>
            <w:proofErr w:type="spellEnd"/>
            <w:r w:rsidRPr="001C2554">
              <w:rPr>
                <w:rFonts w:ascii="Tahoma" w:hAnsi="Tahoma" w:cs="Tahoma"/>
                <w:sz w:val="22"/>
                <w:szCs w:val="22"/>
              </w:rPr>
              <w:t xml:space="preserve">(A) </w:t>
            </w:r>
          </w:p>
        </w:tc>
      </w:tr>
      <w:tr w:rsidR="00EC0233" w:rsidRPr="009D1B1A" w14:paraId="25B2C015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0523D" w14:textId="77777777" w:rsidR="00EC0233" w:rsidRPr="009D1B1A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Napięcie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FB1BF" w14:textId="77777777" w:rsidR="00EC0233" w:rsidRPr="001C2554" w:rsidRDefault="00EC0233" w:rsidP="002A3FAD">
            <w:pPr>
              <w:pStyle w:val="NormalnyWeb"/>
              <w:ind w:left="4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230/400 V</w:t>
            </w:r>
          </w:p>
        </w:tc>
      </w:tr>
      <w:tr w:rsidR="00EC0233" w:rsidRPr="009D1B1A" w14:paraId="48E4BA1B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FBB59" w14:textId="77777777" w:rsidR="00EC0233" w:rsidRPr="009D1B1A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Częstotliwość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31761" w14:textId="77777777" w:rsidR="00EC0233" w:rsidRPr="001C2554" w:rsidRDefault="00EC0233" w:rsidP="002A3FAD">
            <w:pPr>
              <w:pStyle w:val="NormalnyWeb"/>
              <w:ind w:left="4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 xml:space="preserve">50 </w:t>
            </w:r>
            <w:proofErr w:type="spellStart"/>
            <w:r w:rsidRPr="001C2554">
              <w:rPr>
                <w:rFonts w:ascii="Tahoma" w:hAnsi="Tahoma" w:cs="Tahoma"/>
                <w:sz w:val="22"/>
                <w:szCs w:val="22"/>
              </w:rPr>
              <w:t>Hz</w:t>
            </w:r>
            <w:proofErr w:type="spellEnd"/>
          </w:p>
        </w:tc>
      </w:tr>
      <w:tr w:rsidR="00EC0233" w:rsidRPr="009D1B1A" w14:paraId="62D3F73E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47DCC" w14:textId="77777777" w:rsidR="00EC0233" w:rsidRPr="009D1B1A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Pojemność zbiornika paliwa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AA25F" w14:textId="77777777" w:rsidR="00EC0233" w:rsidRPr="001C2554" w:rsidRDefault="00EC0233" w:rsidP="002A3FAD">
            <w:pPr>
              <w:pStyle w:val="NormalnyWeb"/>
              <w:ind w:left="4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min. 100 l</w:t>
            </w:r>
          </w:p>
        </w:tc>
      </w:tr>
      <w:tr w:rsidR="00EC0233" w:rsidRPr="009D1B1A" w14:paraId="59B21016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0F277" w14:textId="77777777" w:rsidR="00EC0233" w:rsidRPr="009D1B1A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2C37B" w14:textId="77777777" w:rsidR="00EC0233" w:rsidRPr="001C2554" w:rsidRDefault="00EC0233" w:rsidP="002A3FAD">
            <w:pPr>
              <w:pStyle w:val="NormalnyWeb"/>
              <w:ind w:left="4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</w:tr>
      <w:tr w:rsidR="00EC0233" w:rsidRPr="009D1B1A" w14:paraId="2A46059C" w14:textId="77777777" w:rsidTr="002A3FAD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F2003FF" w14:textId="77777777" w:rsidR="00EC0233" w:rsidRPr="001C2554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Silnik</w:t>
            </w:r>
          </w:p>
        </w:tc>
      </w:tr>
      <w:tr w:rsidR="00EC0233" w:rsidRPr="009D1B1A" w14:paraId="6733B555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1FF72" w14:textId="77777777" w:rsidR="00EC0233" w:rsidRPr="009D1B1A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Rodzaj silnika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1A715" w14:textId="77777777" w:rsidR="00EC0233" w:rsidRPr="001C2554" w:rsidRDefault="00EC0233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wysokoprężny</w:t>
            </w:r>
          </w:p>
        </w:tc>
      </w:tr>
      <w:tr w:rsidR="00EC0233" w:rsidRPr="009D1B1A" w14:paraId="367EBD59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05C83" w14:textId="77777777" w:rsidR="00EC0233" w:rsidRPr="009D1B1A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Paliwo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9F73C" w14:textId="77777777" w:rsidR="00EC0233" w:rsidRPr="001C2554" w:rsidRDefault="00EC0233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olej napędowy</w:t>
            </w:r>
          </w:p>
        </w:tc>
      </w:tr>
      <w:tr w:rsidR="00EC0233" w:rsidRPr="009D1B1A" w14:paraId="0FBF6E41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BF3F" w14:textId="77777777" w:rsidR="00EC0233" w:rsidRPr="001C2554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Norma emisji spalin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FAB67" w14:textId="77777777" w:rsidR="00EC0233" w:rsidRPr="001C2554" w:rsidRDefault="00EC0233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Zgodne z aktualnie obowiązującymi przepisami</w:t>
            </w:r>
          </w:p>
        </w:tc>
      </w:tr>
      <w:tr w:rsidR="00EC0233" w:rsidRPr="009D1B1A" w14:paraId="3C9CE51C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5734E" w14:textId="77777777" w:rsidR="00EC0233" w:rsidRPr="001C2554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Moc silnika (kW)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539F3" w14:textId="77777777" w:rsidR="00EC0233" w:rsidRPr="001C2554" w:rsidRDefault="00EC0233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min. 48 kW</w:t>
            </w:r>
          </w:p>
        </w:tc>
      </w:tr>
      <w:tr w:rsidR="00EC0233" w:rsidRPr="009D1B1A" w14:paraId="72FFE30B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E4819" w14:textId="77777777" w:rsidR="00EC0233" w:rsidRPr="001C2554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 xml:space="preserve">Chłodzenie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0DA9F" w14:textId="77777777" w:rsidR="00EC0233" w:rsidRPr="001C2554" w:rsidRDefault="00EC0233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cieczą</w:t>
            </w:r>
          </w:p>
        </w:tc>
      </w:tr>
      <w:tr w:rsidR="00EC0233" w:rsidRPr="009D1B1A" w14:paraId="178152F0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622AB" w14:textId="77777777" w:rsidR="00EC0233" w:rsidRPr="001C2554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Obroty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D5C2" w14:textId="77777777" w:rsidR="00EC0233" w:rsidRPr="001C2554" w:rsidRDefault="00EC0233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 xml:space="preserve">1500 </w:t>
            </w:r>
            <w:proofErr w:type="spellStart"/>
            <w:r w:rsidRPr="001C2554">
              <w:rPr>
                <w:rFonts w:ascii="Tahoma" w:hAnsi="Tahoma" w:cs="Tahoma"/>
                <w:sz w:val="22"/>
                <w:szCs w:val="22"/>
              </w:rPr>
              <w:t>obr</w:t>
            </w:r>
            <w:proofErr w:type="spellEnd"/>
            <w:r w:rsidRPr="001C2554">
              <w:rPr>
                <w:rFonts w:ascii="Tahoma" w:hAnsi="Tahoma" w:cs="Tahoma"/>
                <w:sz w:val="22"/>
                <w:szCs w:val="22"/>
              </w:rPr>
              <w:t>/min</w:t>
            </w:r>
          </w:p>
        </w:tc>
      </w:tr>
      <w:tr w:rsidR="00EC0233" w:rsidRPr="009D1B1A" w14:paraId="4D398564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78466" w14:textId="77777777" w:rsidR="00EC0233" w:rsidRPr="001C2554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Spalanie przy 100% obciążeniu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F1445" w14:textId="77777777" w:rsidR="00EC0233" w:rsidRPr="001C2554" w:rsidRDefault="00EC0233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max. 1</w:t>
            </w:r>
            <w:r>
              <w:rPr>
                <w:rFonts w:ascii="Tahoma" w:hAnsi="Tahoma" w:cs="Tahoma"/>
                <w:sz w:val="22"/>
                <w:szCs w:val="22"/>
              </w:rPr>
              <w:t>4</w:t>
            </w:r>
            <w:r w:rsidRPr="001C2554">
              <w:rPr>
                <w:rFonts w:ascii="Tahoma" w:hAnsi="Tahoma" w:cs="Tahoma"/>
                <w:sz w:val="22"/>
                <w:szCs w:val="22"/>
              </w:rPr>
              <w:t xml:space="preserve"> l/h  </w:t>
            </w:r>
          </w:p>
        </w:tc>
      </w:tr>
      <w:tr w:rsidR="00EC0233" w:rsidRPr="009D1B1A" w14:paraId="4C6EB0BD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F1D81" w14:textId="77777777" w:rsidR="00EC0233" w:rsidRPr="009D1B1A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B9EF9" w14:textId="77777777" w:rsidR="00EC0233" w:rsidRPr="009D1B1A" w:rsidRDefault="00EC0233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C0233" w:rsidRPr="009D1B1A" w14:paraId="22F90F34" w14:textId="77777777" w:rsidTr="002A3FAD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D7F2D48" w14:textId="77777777" w:rsidR="00EC0233" w:rsidRPr="009D1B1A" w:rsidRDefault="00EC0233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Prądnica</w:t>
            </w:r>
          </w:p>
        </w:tc>
      </w:tr>
      <w:tr w:rsidR="00EC0233" w:rsidRPr="009D1B1A" w14:paraId="264E85DB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914E2" w14:textId="77777777" w:rsidR="00EC0233" w:rsidRPr="009D1B1A" w:rsidRDefault="00EC0233" w:rsidP="002A3FAD">
            <w:pPr>
              <w:pStyle w:val="NormalnyWeb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Napięcie znamionowe [V]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2F786" w14:textId="77777777" w:rsidR="00EC0233" w:rsidRPr="001C2554" w:rsidRDefault="00EC0233" w:rsidP="002A3FAD">
            <w:pPr>
              <w:pStyle w:val="NormalnyWeb"/>
              <w:spacing w:before="0" w:beforeAutospacing="0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400</w:t>
            </w:r>
          </w:p>
        </w:tc>
      </w:tr>
      <w:tr w:rsidR="00EC0233" w:rsidRPr="009D1B1A" w14:paraId="5CE052AE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1E28C" w14:textId="77777777" w:rsidR="00EC0233" w:rsidRPr="009D1B1A" w:rsidRDefault="00EC0233" w:rsidP="002A3FAD">
            <w:pPr>
              <w:pStyle w:val="NormalnyWeb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Moc znamionowa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F359" w14:textId="77777777" w:rsidR="00EC0233" w:rsidRPr="001C2554" w:rsidRDefault="00EC0233" w:rsidP="002A3FAD">
            <w:pPr>
              <w:pStyle w:val="NormalnyWeb"/>
              <w:spacing w:before="0" w:beforeAutospacing="0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C2554">
              <w:rPr>
                <w:rFonts w:ascii="Tahoma" w:hAnsi="Tahoma" w:cs="Tahoma"/>
                <w:sz w:val="22"/>
                <w:szCs w:val="22"/>
              </w:rPr>
              <w:t>min. 45 kW</w:t>
            </w:r>
          </w:p>
        </w:tc>
      </w:tr>
      <w:tr w:rsidR="00EC0233" w:rsidRPr="009D1B1A" w14:paraId="06C15CB7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0C3A4" w14:textId="77777777" w:rsidR="00EC0233" w:rsidRPr="009D1B1A" w:rsidRDefault="00EC0233" w:rsidP="002A3FAD">
            <w:pPr>
              <w:pStyle w:val="NormalnyWeb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Technologia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29AA" w14:textId="77777777" w:rsidR="00EC0233" w:rsidRPr="001C2554" w:rsidRDefault="00EC0233" w:rsidP="002A3FAD">
            <w:pPr>
              <w:pStyle w:val="NormalnyWeb"/>
              <w:spacing w:before="0" w:beforeAutospacing="0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1C2554">
              <w:rPr>
                <w:rFonts w:ascii="Tahoma" w:hAnsi="Tahoma" w:cs="Tahoma"/>
                <w:sz w:val="22"/>
                <w:szCs w:val="22"/>
              </w:rPr>
              <w:t>bezszczotkowa</w:t>
            </w:r>
            <w:proofErr w:type="spellEnd"/>
          </w:p>
        </w:tc>
      </w:tr>
      <w:tr w:rsidR="00EC0233" w:rsidRPr="009D1B1A" w14:paraId="623B4A36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E98FE" w14:textId="77777777" w:rsidR="00EC0233" w:rsidRPr="009D1B1A" w:rsidRDefault="00EC0233" w:rsidP="002A3FAD">
            <w:pPr>
              <w:pStyle w:val="NormalnyWeb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Poziom wydajności prądnicy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0312D" w14:textId="77777777" w:rsidR="00EC0233" w:rsidRPr="009D1B1A" w:rsidRDefault="00EC0233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min. 90%</w:t>
            </w:r>
          </w:p>
        </w:tc>
      </w:tr>
      <w:tr w:rsidR="00EC0233" w:rsidRPr="009D1B1A" w14:paraId="2BA2EC8B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AE2AB" w14:textId="77777777" w:rsidR="00EC0233" w:rsidRPr="009D1B1A" w:rsidRDefault="00EC0233" w:rsidP="002A3FAD">
            <w:pPr>
              <w:pStyle w:val="NormalnyWeb"/>
              <w:ind w:left="72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686ED" w14:textId="77777777" w:rsidR="00EC0233" w:rsidRPr="009D1B1A" w:rsidRDefault="00EC0233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</w:tr>
      <w:tr w:rsidR="00EC0233" w:rsidRPr="009D1B1A" w14:paraId="1379CC20" w14:textId="77777777" w:rsidTr="002A3FAD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4595E0D" w14:textId="77777777" w:rsidR="00EC0233" w:rsidRPr="009D1B1A" w:rsidRDefault="00EC0233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Sterownik</w:t>
            </w:r>
          </w:p>
        </w:tc>
      </w:tr>
      <w:tr w:rsidR="00EC0233" w:rsidRPr="009D1B1A" w14:paraId="0DD2C066" w14:textId="77777777" w:rsidTr="002A3FA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8B254" w14:textId="77777777" w:rsidR="00EC0233" w:rsidRPr="009D1B1A" w:rsidRDefault="00EC0233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Funkcje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E1E06" w14:textId="77777777" w:rsidR="00EC0233" w:rsidRPr="009D1B1A" w:rsidRDefault="00EC0233" w:rsidP="002A3FAD">
            <w:pPr>
              <w:pStyle w:val="NormalnyWeb"/>
              <w:spacing w:after="0" w:afterAutospacing="0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Kontrola zasilania sieciowego, dziennik zdarzeń, pomiar wartości prądu w 3 fazach, pomiar napięcia sieci i generatora, licznik czasu pracy, pełne zabezpieczenie silnika i prądnicy.</w:t>
            </w:r>
          </w:p>
        </w:tc>
      </w:tr>
      <w:tr w:rsidR="00EC0233" w:rsidRPr="009D1B1A" w14:paraId="4C5A112F" w14:textId="77777777" w:rsidTr="002A3FAD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92BB20A" w14:textId="77777777" w:rsidR="00EC0233" w:rsidRPr="009D1B1A" w:rsidRDefault="00EC0233" w:rsidP="002A3FAD">
            <w:pPr>
              <w:pStyle w:val="NormalnyWeb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 xml:space="preserve">Wyposażenie </w:t>
            </w:r>
          </w:p>
        </w:tc>
      </w:tr>
      <w:tr w:rsidR="00EC0233" w:rsidRPr="009D1B1A" w14:paraId="74033A3C" w14:textId="77777777" w:rsidTr="002A3FAD">
        <w:trPr>
          <w:trHeight w:val="839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212F7" w14:textId="77777777" w:rsidR="00EC0233" w:rsidRPr="00EC0233" w:rsidRDefault="00EC0233" w:rsidP="00EC0233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presostat niskiego ciśnienia oleju,</w:t>
            </w:r>
          </w:p>
          <w:p w14:paraId="05AE4DDF" w14:textId="77777777" w:rsidR="00EC0233" w:rsidRPr="00EC0233" w:rsidRDefault="00EC0233" w:rsidP="00EC0233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akumulator rozruchowy,</w:t>
            </w:r>
          </w:p>
          <w:p w14:paraId="0AEE2A13" w14:textId="77777777" w:rsidR="00EC0233" w:rsidRPr="00EC0233" w:rsidRDefault="00EC0233" w:rsidP="00EC0233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obudowa wyciszona,</w:t>
            </w:r>
          </w:p>
          <w:p w14:paraId="6DD0C802" w14:textId="77777777" w:rsidR="00EC0233" w:rsidRPr="00EC0233" w:rsidRDefault="00EC0233" w:rsidP="00EC0233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grzałka silnika z termostatem,</w:t>
            </w:r>
          </w:p>
          <w:p w14:paraId="7D95DBE6" w14:textId="77777777" w:rsidR="00EC0233" w:rsidRPr="00EC0233" w:rsidRDefault="00EC0233" w:rsidP="00EC0233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filtr paliwa z separatorem wody,</w:t>
            </w:r>
          </w:p>
          <w:p w14:paraId="79220B66" w14:textId="77777777" w:rsidR="00EC0233" w:rsidRPr="00EC0233" w:rsidRDefault="00EC0233" w:rsidP="00EC0233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tłumik z kompensatorem drgań,</w:t>
            </w:r>
          </w:p>
          <w:p w14:paraId="2A1C4A35" w14:textId="77777777" w:rsidR="00EC0233" w:rsidRPr="00EC0233" w:rsidRDefault="00EC0233" w:rsidP="00EC0233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uchwyty załadunkowe,</w:t>
            </w:r>
          </w:p>
          <w:p w14:paraId="1A579A5D" w14:textId="77777777" w:rsidR="00EC0233" w:rsidRPr="00EC0233" w:rsidRDefault="00EC0233" w:rsidP="00EC0233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płyny eksploatacyjne (olej, płyn chłodniczy),</w:t>
            </w:r>
          </w:p>
          <w:p w14:paraId="2DC9A3B9" w14:textId="77777777" w:rsidR="00EC0233" w:rsidRPr="00EC0233" w:rsidRDefault="00EC0233" w:rsidP="00EC0233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wyłącznik awaryjny STOP na obudowie,</w:t>
            </w:r>
          </w:p>
          <w:p w14:paraId="2B9AC40E" w14:textId="77777777" w:rsidR="00EC0233" w:rsidRPr="00EC0233" w:rsidRDefault="00EC0233" w:rsidP="00EC0233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instrukcja obsługi agregatu w języku polskim</w:t>
            </w:r>
          </w:p>
          <w:p w14:paraId="6B600A60" w14:textId="77777777" w:rsidR="00EC0233" w:rsidRPr="00EC0233" w:rsidRDefault="00EC0233" w:rsidP="00EC0233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schematy elektryczne</w:t>
            </w:r>
          </w:p>
          <w:p w14:paraId="5E7AF50B" w14:textId="77777777" w:rsidR="00EC0233" w:rsidRPr="00EC0233" w:rsidRDefault="00EC0233" w:rsidP="00EC0233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karta gwarancyjna</w:t>
            </w:r>
          </w:p>
          <w:p w14:paraId="2E177DB1" w14:textId="77777777" w:rsidR="00EC0233" w:rsidRPr="00EC0233" w:rsidRDefault="00EC0233" w:rsidP="00EC0233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Deklaracja Zgodności CE, certyfikaty</w:t>
            </w:r>
          </w:p>
          <w:p w14:paraId="563DA8D8" w14:textId="77777777" w:rsidR="00EC0233" w:rsidRPr="00EC0233" w:rsidRDefault="00EC0233" w:rsidP="00EC0233">
            <w:pPr>
              <w:pStyle w:val="NormalnyWeb"/>
              <w:spacing w:before="0" w:beforeAutospacing="0" w:after="0" w:afterAutospacing="0"/>
              <w:ind w:left="7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1683537E" w14:textId="77777777" w:rsidR="00EC0233" w:rsidRPr="00EC0233" w:rsidRDefault="00EC0233" w:rsidP="00EC0233">
            <w:pPr>
              <w:pStyle w:val="NormalnyWeb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C5E0B3" w:themeFill="accent6" w:themeFillTint="66"/>
              <w:spacing w:before="0" w:beforeAutospacing="0" w:after="0" w:afterAutospacing="0"/>
              <w:ind w:left="720" w:hanging="69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 xml:space="preserve">INNE: </w:t>
            </w:r>
          </w:p>
          <w:p w14:paraId="4726C743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 xml:space="preserve">- agregat przystosowany do eksploatacji we wszystkich porach roku w warunkach atmosferycznych spotykanych w polskiej strefie klimatycznej w temperaturze otoczenia od -25 </w:t>
            </w:r>
            <w:r w:rsidRPr="00EC0233">
              <w:rPr>
                <w:rFonts w:ascii="Tahoma" w:hAnsi="Tahoma" w:cs="Tahoma"/>
                <w:sz w:val="22"/>
                <w:szCs w:val="22"/>
                <w:vertAlign w:val="superscript"/>
              </w:rPr>
              <w:t>0</w:t>
            </w:r>
            <w:r w:rsidRPr="00EC0233">
              <w:rPr>
                <w:rFonts w:ascii="Tahoma" w:hAnsi="Tahoma" w:cs="Tahoma"/>
                <w:sz w:val="22"/>
                <w:szCs w:val="22"/>
              </w:rPr>
              <w:t>C do +45</w:t>
            </w:r>
            <w:r w:rsidRPr="00EC0233">
              <w:rPr>
                <w:rFonts w:ascii="Tahoma" w:hAnsi="Tahoma" w:cs="Tahoma"/>
                <w:sz w:val="22"/>
                <w:szCs w:val="22"/>
                <w:vertAlign w:val="superscript"/>
              </w:rPr>
              <w:t>0</w:t>
            </w:r>
            <w:r w:rsidRPr="00EC0233">
              <w:rPr>
                <w:rFonts w:ascii="Tahoma" w:hAnsi="Tahoma" w:cs="Tahoma"/>
                <w:sz w:val="22"/>
                <w:szCs w:val="22"/>
              </w:rPr>
              <w:t>C;</w:t>
            </w:r>
          </w:p>
          <w:p w14:paraId="35B741E9" w14:textId="77777777" w:rsidR="00EC0233" w:rsidRPr="00EC0233" w:rsidRDefault="00EC0233" w:rsidP="00EC0233">
            <w:pPr>
              <w:pStyle w:val="NormalnyWeb"/>
              <w:spacing w:before="0" w:beforeAutospacing="0" w:after="0" w:afterAutospacing="0"/>
              <w:ind w:left="720" w:hanging="691"/>
              <w:jc w:val="both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przystosowany do przechowywania na wolnym powietrzu w miejscach niezadaszonych</w:t>
            </w:r>
          </w:p>
          <w:p w14:paraId="5268690D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obudowa agregatu zabezpieczona antykorozyjnie;</w:t>
            </w:r>
          </w:p>
          <w:p w14:paraId="0A92F6A9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wszystkie zamki muszą być osłonięte od zanieczyszczeń i wilgoci w celu minimalizacji ryzyka zacięcia lub zamarznięcia zamka;</w:t>
            </w:r>
          </w:p>
          <w:p w14:paraId="430D6A31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wyświetlacz panelu sterowania w technologii LED;</w:t>
            </w:r>
          </w:p>
          <w:p w14:paraId="74AFA780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konstrukcja ramy głównej zabezpieczona antykorozyjnie;</w:t>
            </w:r>
          </w:p>
          <w:p w14:paraId="11B9C134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silnik uruchamiany rozrusznikiem;</w:t>
            </w:r>
          </w:p>
          <w:p w14:paraId="1E35AA5B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rozruch silnika wykonalny po wciśnięciu przycisku START;</w:t>
            </w:r>
          </w:p>
          <w:p w14:paraId="0BD51CF5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panel obsługi w języku polskim;</w:t>
            </w:r>
          </w:p>
          <w:p w14:paraId="09C4A9D1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agregat wyposażony w rozdzielnie lub panel gniazd przyłączeniowych z zastosowaną kombinacją gniazd jednofazowych (2x16A), trójfazowych (Ix32A) oraz (Ix16A) z listwą odbioru mocy.</w:t>
            </w:r>
          </w:p>
          <w:p w14:paraId="58B35CFD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0233" w:rsidRPr="009D1B1A" w14:paraId="7557B377" w14:textId="77777777" w:rsidTr="002A3FAD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ADE1851" w14:textId="77777777" w:rsidR="00EC0233" w:rsidRPr="00EC0233" w:rsidRDefault="00EC0233" w:rsidP="00EC0233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lastRenderedPageBreak/>
              <w:t>Przyczepa</w:t>
            </w:r>
          </w:p>
        </w:tc>
      </w:tr>
      <w:tr w:rsidR="00EC0233" w:rsidRPr="009D1B1A" w14:paraId="73A72609" w14:textId="77777777" w:rsidTr="002A3FAD">
        <w:trPr>
          <w:trHeight w:val="191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C67B" w14:textId="77777777" w:rsidR="00EC0233" w:rsidRPr="00EC0233" w:rsidRDefault="00EC0233" w:rsidP="00EC0233">
            <w:pPr>
              <w:pStyle w:val="NormalnyWeb"/>
              <w:spacing w:before="0" w:beforeAutospacing="0" w:after="0" w:afterAutospacing="0"/>
              <w:contextualSpacing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fabrycznie nowa</w:t>
            </w:r>
          </w:p>
        </w:tc>
      </w:tr>
      <w:tr w:rsidR="00EC0233" w:rsidRPr="009D1B1A" w14:paraId="1ED64A4B" w14:textId="77777777" w:rsidTr="002A3FAD">
        <w:trPr>
          <w:trHeight w:val="283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B20CD" w14:textId="77777777" w:rsidR="00EC0233" w:rsidRPr="00EC0233" w:rsidRDefault="00EC0233" w:rsidP="00EC0233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przyczepa homologowana do transportu agregatu – dopuszczona do ruchu drogowego</w:t>
            </w:r>
          </w:p>
        </w:tc>
      </w:tr>
      <w:tr w:rsidR="00EC0233" w:rsidRPr="009D1B1A" w14:paraId="20DE5A92" w14:textId="77777777" w:rsidTr="002A3FAD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CCF6D" w14:textId="77777777" w:rsidR="00EC0233" w:rsidRPr="00EC0233" w:rsidRDefault="00EC0233" w:rsidP="00EC0233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dwu osiowa dostosowana do oferowanego agregatu</w:t>
            </w:r>
          </w:p>
        </w:tc>
      </w:tr>
      <w:tr w:rsidR="00EC0233" w:rsidRPr="009D1B1A" w14:paraId="4C00E305" w14:textId="77777777" w:rsidTr="002A3FAD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561F1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inne:</w:t>
            </w:r>
          </w:p>
          <w:p w14:paraId="39CB184B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podpory na czas transportu nie mogą utrudniać jazdy w terenie;</w:t>
            </w:r>
          </w:p>
          <w:p w14:paraId="3F6FC27F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 xml:space="preserve">- przyczepa powinna być wyposażona w hamulec najazdowy; </w:t>
            </w:r>
          </w:p>
          <w:p w14:paraId="3D856664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przyczepa powinna być wyposażona w koło zapasowe z uchwytem do mocowania;</w:t>
            </w:r>
          </w:p>
          <w:p w14:paraId="41B5E584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instalacja elektryczna przyczepy dostosowana do napięć DC 12V i 24V;</w:t>
            </w:r>
          </w:p>
          <w:p w14:paraId="7A32D4F6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cała zabudowa musi uwzględniać dopuszczalne naciski na poszczególne osie oraz nie przekraczać DMC max. 2900 kg.;</w:t>
            </w:r>
          </w:p>
          <w:p w14:paraId="0B20E3AC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długość maksymalna zabudowanej przyczepy - 4,7 m wraz z dyszlem;</w:t>
            </w:r>
          </w:p>
          <w:p w14:paraId="07CAEC2B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C0233">
              <w:rPr>
                <w:rFonts w:ascii="Tahoma" w:hAnsi="Tahoma" w:cs="Tahoma"/>
                <w:sz w:val="22"/>
                <w:szCs w:val="22"/>
              </w:rPr>
              <w:t>- maksymalna szerokość zewnętrzna zabudowanej przyczepy - 2 m;</w:t>
            </w:r>
          </w:p>
          <w:p w14:paraId="0ED2E752" w14:textId="77777777" w:rsidR="00EC0233" w:rsidRPr="00EC0233" w:rsidRDefault="00EC0233" w:rsidP="00EC0233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C0233" w:rsidRPr="009D1B1A" w14:paraId="258029EC" w14:textId="77777777" w:rsidTr="002A3FAD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912136D" w14:textId="77777777" w:rsidR="00EC0233" w:rsidRPr="009D1B1A" w:rsidRDefault="00EC0233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Inne wymagania</w:t>
            </w:r>
          </w:p>
        </w:tc>
      </w:tr>
      <w:tr w:rsidR="00EC0233" w:rsidRPr="009D1B1A" w14:paraId="50D36157" w14:textId="77777777" w:rsidTr="002A3FAD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F6BC" w14:textId="77777777" w:rsidR="00EC0233" w:rsidRPr="009D1B1A" w:rsidRDefault="00EC0233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- Montaż agregatu na odpowiednio dostosowanej przyczepie zapewniającej stabilną i bezpieczną eksploatację,</w:t>
            </w:r>
          </w:p>
          <w:p w14:paraId="450A6662" w14:textId="77777777" w:rsidR="00EC0233" w:rsidRPr="009D1B1A" w:rsidRDefault="00EC0233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 xml:space="preserve">- Dostawca uruchomi agregat i przeprowadzi szkolenie z obsługi agregatu na miejscu dostawy, </w:t>
            </w:r>
          </w:p>
          <w:p w14:paraId="3B06A082" w14:textId="77777777" w:rsidR="00EC0233" w:rsidRPr="009D1B1A" w:rsidRDefault="00EC0233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- Dostawca zapewnia paliwo</w:t>
            </w:r>
            <w:r>
              <w:rPr>
                <w:rFonts w:ascii="Tahoma" w:hAnsi="Tahoma" w:cs="Tahoma"/>
                <w:sz w:val="22"/>
                <w:szCs w:val="22"/>
              </w:rPr>
              <w:t xml:space="preserve"> i inne płyny eksploatacyjne</w:t>
            </w:r>
            <w:r w:rsidRPr="009D1B1A">
              <w:rPr>
                <w:rFonts w:ascii="Tahoma" w:hAnsi="Tahoma" w:cs="Tahoma"/>
                <w:sz w:val="22"/>
                <w:szCs w:val="22"/>
              </w:rPr>
              <w:t xml:space="preserve"> na czas uruchomienia agregatu i podczas szkolenia wskazanych przez Zamawiającego osób,</w:t>
            </w:r>
          </w:p>
          <w:p w14:paraId="08486C14" w14:textId="77777777" w:rsidR="00EC0233" w:rsidRPr="009D1B1A" w:rsidRDefault="00EC0233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 xml:space="preserve">- Zamawiający dopuszcza zastosowanie urządzeń równoważnych lub lepszych, tj. o parametrach funkcjonalnych nie gorszych niż wskazane przez Zamawiającego. </w:t>
            </w:r>
          </w:p>
          <w:p w14:paraId="5D66EE5E" w14:textId="77777777" w:rsidR="00EC0233" w:rsidRPr="009D1B1A" w:rsidRDefault="00EC0233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584A3499" w14:textId="77777777" w:rsidR="00EC0233" w:rsidRPr="00EB042F" w:rsidRDefault="00EC0233" w:rsidP="00EC0233">
      <w:pPr>
        <w:shd w:val="solid" w:color="FFFFFF" w:fill="FFFFFF"/>
        <w:spacing w:after="0" w:line="240" w:lineRule="auto"/>
        <w:rPr>
          <w:rFonts w:ascii="Tahoma" w:hAnsi="Tahoma" w:cs="Tahoma"/>
        </w:rPr>
      </w:pPr>
    </w:p>
    <w:p w14:paraId="31D0C44C" w14:textId="77777777" w:rsidR="00EC0233" w:rsidRPr="00EB042F" w:rsidRDefault="00EC0233" w:rsidP="00EC0233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14:paraId="6C8E05CC" w14:textId="1B8A2980" w:rsidR="00A834F4" w:rsidRPr="00EC0233" w:rsidRDefault="00A834F4" w:rsidP="00EC0233"/>
    <w:sectPr w:rsidR="00A834F4" w:rsidRPr="00EC0233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00827" w14:textId="77777777" w:rsidR="00706B3C" w:rsidRDefault="00706B3C">
      <w:r>
        <w:separator/>
      </w:r>
    </w:p>
  </w:endnote>
  <w:endnote w:type="continuationSeparator" w:id="0">
    <w:p w14:paraId="55F603FB" w14:textId="77777777" w:rsidR="00706B3C" w:rsidRDefault="0070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97C72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2053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5D91921D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376ADE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47247B0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68543" w14:textId="77777777" w:rsidR="00706B3C" w:rsidRDefault="00706B3C">
      <w:r>
        <w:separator/>
      </w:r>
    </w:p>
  </w:footnote>
  <w:footnote w:type="continuationSeparator" w:id="0">
    <w:p w14:paraId="64B46B7C" w14:textId="77777777" w:rsidR="00706B3C" w:rsidRDefault="0070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77777777"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 wp14:anchorId="2C7A66B0" wp14:editId="574D9008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None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C54AC"/>
    <w:multiLevelType w:val="hybridMultilevel"/>
    <w:tmpl w:val="2F401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9B7636"/>
    <w:multiLevelType w:val="hybridMultilevel"/>
    <w:tmpl w:val="7FA42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6"/>
  </w:num>
  <w:num w:numId="6">
    <w:abstractNumId w:val="14"/>
  </w:num>
  <w:num w:numId="7">
    <w:abstractNumId w:val="15"/>
  </w:num>
  <w:num w:numId="8">
    <w:abstractNumId w:val="0"/>
  </w:num>
  <w:num w:numId="9">
    <w:abstractNumId w:val="1"/>
  </w:num>
  <w:num w:numId="10">
    <w:abstractNumId w:val="13"/>
  </w:num>
  <w:num w:numId="11">
    <w:abstractNumId w:val="9"/>
  </w:num>
  <w:num w:numId="12">
    <w:abstractNumId w:val="17"/>
  </w:num>
  <w:num w:numId="13">
    <w:abstractNumId w:val="12"/>
  </w:num>
  <w:num w:numId="14">
    <w:abstractNumId w:val="8"/>
  </w:num>
  <w:num w:numId="15">
    <w:abstractNumId w:val="6"/>
  </w:num>
  <w:num w:numId="16">
    <w:abstractNumId w:val="4"/>
  </w:num>
  <w:num w:numId="17">
    <w:abstractNumId w:val="11"/>
  </w:num>
  <w:num w:numId="18">
    <w:abstractNumId w:val="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603C"/>
    <w:rsid w:val="00065C40"/>
    <w:rsid w:val="00085CB8"/>
    <w:rsid w:val="00094EF6"/>
    <w:rsid w:val="000E21EF"/>
    <w:rsid w:val="0010162A"/>
    <w:rsid w:val="001561C5"/>
    <w:rsid w:val="001F05E9"/>
    <w:rsid w:val="00214307"/>
    <w:rsid w:val="002571F6"/>
    <w:rsid w:val="002B08FC"/>
    <w:rsid w:val="002D1B8F"/>
    <w:rsid w:val="002D66BB"/>
    <w:rsid w:val="002D6FF6"/>
    <w:rsid w:val="002E6BDD"/>
    <w:rsid w:val="002F0C8E"/>
    <w:rsid w:val="002F66E8"/>
    <w:rsid w:val="0030770C"/>
    <w:rsid w:val="00310274"/>
    <w:rsid w:val="003134FE"/>
    <w:rsid w:val="00376ADE"/>
    <w:rsid w:val="003816DA"/>
    <w:rsid w:val="00385FFB"/>
    <w:rsid w:val="00412555"/>
    <w:rsid w:val="00447956"/>
    <w:rsid w:val="00482EA3"/>
    <w:rsid w:val="004844AD"/>
    <w:rsid w:val="004E62F6"/>
    <w:rsid w:val="005115C2"/>
    <w:rsid w:val="005425DD"/>
    <w:rsid w:val="00592AD5"/>
    <w:rsid w:val="005A056A"/>
    <w:rsid w:val="005B7917"/>
    <w:rsid w:val="005E22E2"/>
    <w:rsid w:val="006760F1"/>
    <w:rsid w:val="00680A58"/>
    <w:rsid w:val="006D19B4"/>
    <w:rsid w:val="006E040C"/>
    <w:rsid w:val="007021C9"/>
    <w:rsid w:val="00706B3C"/>
    <w:rsid w:val="007077F2"/>
    <w:rsid w:val="00735813"/>
    <w:rsid w:val="00760990"/>
    <w:rsid w:val="00761B48"/>
    <w:rsid w:val="00780D75"/>
    <w:rsid w:val="00863D3F"/>
    <w:rsid w:val="0088784C"/>
    <w:rsid w:val="008C4DE6"/>
    <w:rsid w:val="00914382"/>
    <w:rsid w:val="00947ACE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80CE0"/>
    <w:rsid w:val="00DC0C56"/>
    <w:rsid w:val="00E1663C"/>
    <w:rsid w:val="00E1781E"/>
    <w:rsid w:val="00EA5546"/>
    <w:rsid w:val="00EB7791"/>
    <w:rsid w:val="00EC0233"/>
    <w:rsid w:val="00EE312E"/>
    <w:rsid w:val="00F343D1"/>
    <w:rsid w:val="00F577C1"/>
    <w:rsid w:val="00F6134F"/>
    <w:rsid w:val="00F753C2"/>
    <w:rsid w:val="00F8620F"/>
    <w:rsid w:val="00F97C72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Standard">
    <w:name w:val="Standard"/>
    <w:rsid w:val="00376ADE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EC023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fee5f0c2-8058-4274-a625-611a6a34604d"/>
    <ds:schemaRef ds:uri="http://schemas.microsoft.com/office/2006/documentManagement/types"/>
    <ds:schemaRef ds:uri="0dd89f5d-ed21-4c6e-8756-c49d8958fa2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9884F3-B66F-4097-9136-4956E5B11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454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Krystian Stępniewski</cp:lastModifiedBy>
  <cp:revision>3</cp:revision>
  <cp:lastPrinted>2025-07-07T09:13:00Z</cp:lastPrinted>
  <dcterms:created xsi:type="dcterms:W3CDTF">2025-07-07T09:14:00Z</dcterms:created>
  <dcterms:modified xsi:type="dcterms:W3CDTF">2025-07-07T09:16:00Z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